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5C" w:rsidRPr="00EA5E1B" w:rsidRDefault="00D0135C" w:rsidP="00D0135C">
      <w:pPr>
        <w:pStyle w:val="Rubrik1"/>
      </w:pPr>
      <w:r w:rsidRPr="00EA5E1B">
        <w:t>Hur skulle du nyttja havets resurser om du fick bestämma?</w:t>
      </w:r>
    </w:p>
    <w:p w:rsidR="007A4B29" w:rsidRPr="000C02C0" w:rsidRDefault="007A4B29" w:rsidP="00D0135C">
      <w:pPr>
        <w:pStyle w:val="Rubrik1"/>
        <w:numPr>
          <w:ilvl w:val="0"/>
          <w:numId w:val="5"/>
        </w:numPr>
      </w:pPr>
      <w:r w:rsidRPr="000C02C0">
        <w:t xml:space="preserve">Blå </w:t>
      </w:r>
      <w:r w:rsidR="00A366E8">
        <w:t>ö</w:t>
      </w:r>
      <w:r w:rsidRPr="000C02C0">
        <w:t xml:space="preserve">versiktsplan i </w:t>
      </w:r>
      <w:r w:rsidR="00A366E8">
        <w:t>n</w:t>
      </w:r>
      <w:r w:rsidRPr="000C02C0">
        <w:t xml:space="preserve">orra Bohuslän på </w:t>
      </w:r>
      <w:r w:rsidR="00A366E8">
        <w:t>s</w:t>
      </w:r>
      <w:r w:rsidRPr="000C02C0">
        <w:t>amråd</w:t>
      </w:r>
    </w:p>
    <w:p w:rsidR="00A366E8" w:rsidRDefault="00A366E8" w:rsidP="00405DA1">
      <w:pPr>
        <w:pStyle w:val="Default"/>
        <w:rPr>
          <w:rFonts w:asciiTheme="minorHAnsi" w:hAnsiTheme="minorHAnsi"/>
          <w:b/>
          <w:bCs/>
        </w:rPr>
      </w:pPr>
    </w:p>
    <w:p w:rsidR="00405DA1" w:rsidRPr="000C02C0" w:rsidRDefault="00E1121A" w:rsidP="00405DA1">
      <w:pPr>
        <w:pStyle w:val="Default"/>
        <w:rPr>
          <w:rFonts w:asciiTheme="minorHAnsi" w:eastAsia="Times New Roman" w:hAnsiTheme="minorHAnsi" w:cs="Times New Roman"/>
          <w:b/>
          <w:kern w:val="28"/>
          <w:lang w:eastAsia="sv-SE"/>
        </w:rPr>
      </w:pPr>
      <w:r w:rsidRPr="000C02C0">
        <w:rPr>
          <w:rFonts w:asciiTheme="minorHAnsi" w:hAnsiTheme="minorHAnsi"/>
          <w:b/>
          <w:bCs/>
        </w:rPr>
        <w:t xml:space="preserve">För första gången har de </w:t>
      </w:r>
      <w:r w:rsidRPr="000C02C0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fyra kommunerna i </w:t>
      </w:r>
      <w:r w:rsidR="00A366E8">
        <w:rPr>
          <w:rFonts w:asciiTheme="minorHAnsi" w:eastAsia="Times New Roman" w:hAnsiTheme="minorHAnsi" w:cs="Times New Roman"/>
          <w:b/>
          <w:kern w:val="28"/>
          <w:lang w:eastAsia="sv-SE"/>
        </w:rPr>
        <w:t>n</w:t>
      </w:r>
      <w:r w:rsidRPr="000C02C0">
        <w:rPr>
          <w:rFonts w:asciiTheme="minorHAnsi" w:eastAsia="Times New Roman" w:hAnsiTheme="minorHAnsi" w:cs="Times New Roman"/>
          <w:b/>
          <w:kern w:val="28"/>
          <w:lang w:eastAsia="sv-SE"/>
        </w:rPr>
        <w:t>orra Bohuslän - Strömstad, Tanum, Sotenäs</w:t>
      </w:r>
      <w:r w:rsidR="0009086C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 </w:t>
      </w:r>
      <w:r w:rsidRPr="000C02C0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och Lysekil </w:t>
      </w:r>
      <w:r w:rsidR="00691117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- </w:t>
      </w:r>
      <w:r w:rsidRPr="000C02C0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tagit fram ett förslag </w:t>
      </w:r>
      <w:r w:rsidR="00A366E8">
        <w:rPr>
          <w:rFonts w:asciiTheme="minorHAnsi" w:eastAsia="Times New Roman" w:hAnsiTheme="minorHAnsi" w:cs="Times New Roman"/>
          <w:b/>
          <w:kern w:val="28"/>
          <w:lang w:eastAsia="sv-SE"/>
        </w:rPr>
        <w:t>till</w:t>
      </w:r>
      <w:r w:rsidR="00A366E8" w:rsidRPr="000C02C0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 </w:t>
      </w:r>
      <w:r w:rsidRPr="000C02C0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en gemensam </w:t>
      </w:r>
      <w:r w:rsidR="00A366E8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plan för hur hav och kust </w:t>
      </w:r>
      <w:r w:rsidR="00691117">
        <w:rPr>
          <w:rFonts w:asciiTheme="minorHAnsi" w:eastAsia="Times New Roman" w:hAnsiTheme="minorHAnsi" w:cs="Times New Roman"/>
          <w:b/>
          <w:kern w:val="28"/>
          <w:lang w:eastAsia="sv-SE"/>
        </w:rPr>
        <w:t>bör utvecklas</w:t>
      </w:r>
      <w:r w:rsidRPr="000C02C0">
        <w:rPr>
          <w:rFonts w:asciiTheme="minorHAnsi" w:eastAsia="Times New Roman" w:hAnsiTheme="minorHAnsi" w:cs="Times New Roman"/>
          <w:b/>
          <w:kern w:val="28"/>
          <w:lang w:eastAsia="sv-SE"/>
        </w:rPr>
        <w:t>.</w:t>
      </w:r>
      <w:r w:rsidR="00393026">
        <w:rPr>
          <w:rFonts w:asciiTheme="minorHAnsi" w:eastAsia="Times New Roman" w:hAnsiTheme="minorHAnsi" w:cs="Times New Roman"/>
          <w:b/>
          <w:kern w:val="28"/>
          <w:lang w:eastAsia="sv-SE"/>
        </w:rPr>
        <w:t xml:space="preserve"> </w:t>
      </w:r>
      <w:r w:rsidR="00405DA1" w:rsidRPr="000C02C0">
        <w:rPr>
          <w:rFonts w:asciiTheme="minorHAnsi" w:hAnsiTheme="minorHAnsi"/>
          <w:b/>
          <w:bCs/>
        </w:rPr>
        <w:t xml:space="preserve">Nu </w:t>
      </w:r>
      <w:r w:rsidR="00691117">
        <w:rPr>
          <w:rFonts w:asciiTheme="minorHAnsi" w:hAnsiTheme="minorHAnsi"/>
          <w:b/>
          <w:bCs/>
        </w:rPr>
        <w:t>bjuds</w:t>
      </w:r>
      <w:r w:rsidR="00405DA1" w:rsidRPr="000C02C0">
        <w:rPr>
          <w:rFonts w:asciiTheme="minorHAnsi" w:hAnsiTheme="minorHAnsi"/>
          <w:b/>
          <w:bCs/>
        </w:rPr>
        <w:t xml:space="preserve"> allmänhet, företag och föreningar </w:t>
      </w:r>
      <w:r w:rsidR="00691117">
        <w:rPr>
          <w:rFonts w:asciiTheme="minorHAnsi" w:hAnsiTheme="minorHAnsi"/>
          <w:b/>
          <w:bCs/>
        </w:rPr>
        <w:t>in för att tycka till</w:t>
      </w:r>
      <w:r w:rsidR="00A366E8">
        <w:rPr>
          <w:rFonts w:asciiTheme="minorHAnsi" w:hAnsiTheme="minorHAnsi"/>
          <w:b/>
          <w:bCs/>
        </w:rPr>
        <w:t xml:space="preserve"> om förslaget</w:t>
      </w:r>
      <w:r w:rsidR="00405DA1" w:rsidRPr="000C02C0">
        <w:rPr>
          <w:rFonts w:asciiTheme="minorHAnsi" w:hAnsiTheme="minorHAnsi"/>
          <w:b/>
          <w:bCs/>
        </w:rPr>
        <w:t xml:space="preserve">. </w:t>
      </w:r>
    </w:p>
    <w:p w:rsidR="00405DA1" w:rsidRPr="000C02C0" w:rsidRDefault="00405DA1" w:rsidP="00405DA1">
      <w:pPr>
        <w:pStyle w:val="Default"/>
        <w:rPr>
          <w:rFonts w:asciiTheme="minorHAnsi" w:eastAsia="Times New Roman" w:hAnsiTheme="minorHAnsi" w:cs="Times New Roman"/>
          <w:kern w:val="28"/>
          <w:lang w:eastAsia="sv-SE"/>
        </w:rPr>
      </w:pPr>
    </w:p>
    <w:p w:rsidR="00405DA1" w:rsidRPr="000C02C0" w:rsidRDefault="00A366E8" w:rsidP="00405DA1">
      <w:pPr>
        <w:pStyle w:val="Default"/>
        <w:rPr>
          <w:rFonts w:asciiTheme="minorHAnsi" w:eastAsia="Times New Roman" w:hAnsiTheme="minorHAnsi" w:cs="Times New Roman"/>
          <w:kern w:val="28"/>
          <w:lang w:eastAsia="sv-SE"/>
        </w:rPr>
      </w:pPr>
      <w:r>
        <w:rPr>
          <w:rFonts w:asciiTheme="minorHAnsi" w:eastAsia="Times New Roman" w:hAnsiTheme="minorHAnsi" w:cs="Times New Roman"/>
          <w:kern w:val="28"/>
          <w:lang w:eastAsia="sv-SE"/>
        </w:rPr>
        <w:t>Den blå översiktsplanen omfattar både kustvatten och öppet hav inom kommunernas ter</w:t>
      </w:r>
      <w:r w:rsidR="0009086C">
        <w:rPr>
          <w:rFonts w:asciiTheme="minorHAnsi" w:eastAsia="Times New Roman" w:hAnsiTheme="minorHAnsi" w:cs="Times New Roman"/>
          <w:kern w:val="28"/>
          <w:lang w:eastAsia="sv-SE"/>
        </w:rPr>
        <w:t>ritorial</w:t>
      </w:r>
      <w:r>
        <w:rPr>
          <w:rFonts w:asciiTheme="minorHAnsi" w:eastAsia="Times New Roman" w:hAnsiTheme="minorHAnsi" w:cs="Times New Roman"/>
          <w:kern w:val="28"/>
          <w:lang w:eastAsia="sv-SE"/>
        </w:rPr>
        <w:t>gränser.</w:t>
      </w:r>
      <w:r w:rsidR="00405DA1" w:rsidRPr="000C02C0">
        <w:rPr>
          <w:rFonts w:asciiTheme="minorHAnsi" w:eastAsia="Times New Roman" w:hAnsiTheme="minorHAnsi" w:cs="Times New Roman"/>
          <w:kern w:val="28"/>
          <w:lang w:eastAsia="sv-SE"/>
        </w:rPr>
        <w:t xml:space="preserve"> Arbetet grundar sig på </w:t>
      </w:r>
      <w:r>
        <w:rPr>
          <w:rFonts w:asciiTheme="minorHAnsi" w:eastAsia="Times New Roman" w:hAnsiTheme="minorHAnsi" w:cs="Times New Roman"/>
          <w:kern w:val="28"/>
          <w:lang w:eastAsia="sv-SE"/>
        </w:rPr>
        <w:t>ett omfattande</w:t>
      </w:r>
      <w:r w:rsidR="00405DA1" w:rsidRPr="000C02C0">
        <w:rPr>
          <w:rFonts w:asciiTheme="minorHAnsi" w:eastAsia="Times New Roman" w:hAnsiTheme="minorHAnsi" w:cs="Times New Roman"/>
          <w:kern w:val="28"/>
          <w:lang w:eastAsia="sv-SE"/>
        </w:rPr>
        <w:t xml:space="preserve"> samarbete </w:t>
      </w:r>
      <w:r>
        <w:rPr>
          <w:rFonts w:asciiTheme="minorHAnsi" w:eastAsia="Times New Roman" w:hAnsiTheme="minorHAnsi" w:cs="Times New Roman"/>
          <w:kern w:val="28"/>
          <w:lang w:eastAsia="sv-SE"/>
        </w:rPr>
        <w:t>kring</w:t>
      </w:r>
      <w:r w:rsidRPr="000C02C0">
        <w:rPr>
          <w:rFonts w:asciiTheme="minorHAnsi" w:eastAsia="Times New Roman" w:hAnsiTheme="minorHAnsi" w:cs="Times New Roman"/>
          <w:kern w:val="28"/>
          <w:lang w:eastAsia="sv-SE"/>
        </w:rPr>
        <w:t xml:space="preserve"> </w:t>
      </w:r>
      <w:r w:rsidR="00405DA1" w:rsidRPr="000C02C0">
        <w:rPr>
          <w:rFonts w:asciiTheme="minorHAnsi" w:eastAsia="Times New Roman" w:hAnsiTheme="minorHAnsi" w:cs="Times New Roman"/>
          <w:kern w:val="28"/>
          <w:lang w:eastAsia="sv-SE"/>
        </w:rPr>
        <w:t>plan- och utvecklingsfrågor i havsbandet</w:t>
      </w:r>
      <w:r w:rsidR="00393026">
        <w:rPr>
          <w:rFonts w:asciiTheme="minorHAnsi" w:eastAsia="Times New Roman" w:hAnsiTheme="minorHAnsi" w:cs="Times New Roman"/>
          <w:kern w:val="28"/>
          <w:lang w:eastAsia="sv-SE"/>
        </w:rPr>
        <w:t xml:space="preserve"> där norra Bohuslän ligger långt framme nationellt</w:t>
      </w:r>
      <w:r w:rsidR="00405DA1" w:rsidRPr="000C02C0">
        <w:rPr>
          <w:rFonts w:asciiTheme="minorHAnsi" w:eastAsia="Times New Roman" w:hAnsiTheme="minorHAnsi" w:cs="Times New Roman"/>
          <w:kern w:val="28"/>
          <w:lang w:eastAsia="sv-SE"/>
        </w:rPr>
        <w:t>.</w:t>
      </w:r>
    </w:p>
    <w:p w:rsidR="00405DA1" w:rsidRPr="000C02C0" w:rsidRDefault="00405DA1" w:rsidP="00405DA1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sv-SE"/>
        </w:rPr>
      </w:pPr>
    </w:p>
    <w:p w:rsidR="00405DA1" w:rsidRPr="000C02C0" w:rsidRDefault="00905A8C" w:rsidP="00405DA1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sv-SE"/>
        </w:rPr>
      </w:pPr>
      <w:r>
        <w:rPr>
          <w:rFonts w:eastAsia="Times New Roman" w:cs="Times New Roman"/>
          <w:kern w:val="28"/>
          <w:sz w:val="24"/>
          <w:szCs w:val="24"/>
          <w:lang w:eastAsia="sv-SE"/>
        </w:rPr>
        <w:t>P</w:t>
      </w:r>
      <w:r w:rsidR="00405DA1" w:rsidRPr="000C02C0">
        <w:rPr>
          <w:rFonts w:eastAsia="Times New Roman" w:cs="Times New Roman"/>
          <w:kern w:val="28"/>
          <w:sz w:val="24"/>
          <w:szCs w:val="24"/>
          <w:lang w:eastAsia="sv-SE"/>
        </w:rPr>
        <w:t xml:space="preserve">lanen kommer att bli ett viktigt verktyg för hur vi ska nyttja våra gemensamma </w:t>
      </w:r>
      <w:r w:rsidR="00691117">
        <w:rPr>
          <w:rFonts w:eastAsia="Times New Roman" w:cs="Times New Roman"/>
          <w:kern w:val="28"/>
          <w:sz w:val="24"/>
          <w:szCs w:val="24"/>
          <w:lang w:eastAsia="sv-SE"/>
        </w:rPr>
        <w:t xml:space="preserve">marina </w:t>
      </w:r>
      <w:r w:rsidR="00405DA1" w:rsidRPr="000C02C0">
        <w:rPr>
          <w:rFonts w:eastAsia="Times New Roman" w:cs="Times New Roman"/>
          <w:kern w:val="28"/>
          <w:sz w:val="24"/>
          <w:szCs w:val="24"/>
          <w:lang w:eastAsia="sv-SE"/>
        </w:rPr>
        <w:t>resurser</w:t>
      </w:r>
      <w:r w:rsidR="00A366E8">
        <w:rPr>
          <w:rFonts w:eastAsia="Times New Roman" w:cs="Times New Roman"/>
          <w:kern w:val="28"/>
          <w:sz w:val="24"/>
          <w:szCs w:val="24"/>
          <w:lang w:eastAsia="sv-SE"/>
        </w:rPr>
        <w:t>. Allt i syfte</w:t>
      </w:r>
      <w:r w:rsidR="00405DA1" w:rsidRPr="000C02C0">
        <w:rPr>
          <w:rFonts w:eastAsia="Times New Roman" w:cs="Times New Roman"/>
          <w:kern w:val="28"/>
          <w:sz w:val="24"/>
          <w:szCs w:val="24"/>
          <w:lang w:eastAsia="sv-SE"/>
        </w:rPr>
        <w:t xml:space="preserve"> att Norra Bohusläns kust och hav även i framtiden </w:t>
      </w:r>
      <w:r w:rsidR="00A366E8">
        <w:rPr>
          <w:rFonts w:eastAsia="Times New Roman" w:cs="Times New Roman"/>
          <w:kern w:val="28"/>
          <w:sz w:val="24"/>
          <w:szCs w:val="24"/>
          <w:lang w:eastAsia="sv-SE"/>
        </w:rPr>
        <w:t>ska</w:t>
      </w:r>
      <w:r w:rsidR="00A366E8" w:rsidRPr="000C02C0">
        <w:rPr>
          <w:rFonts w:eastAsia="Times New Roman" w:cs="Times New Roman"/>
          <w:kern w:val="28"/>
          <w:sz w:val="24"/>
          <w:szCs w:val="24"/>
          <w:lang w:eastAsia="sv-SE"/>
        </w:rPr>
        <w:t xml:space="preserve"> </w:t>
      </w:r>
      <w:r w:rsidR="00405DA1" w:rsidRPr="000C02C0">
        <w:rPr>
          <w:rFonts w:eastAsia="Times New Roman" w:cs="Times New Roman"/>
          <w:kern w:val="28"/>
          <w:sz w:val="24"/>
          <w:szCs w:val="24"/>
          <w:lang w:eastAsia="sv-SE"/>
        </w:rPr>
        <w:t>vara attraktivt för boende, verksamheter och besökare.</w:t>
      </w:r>
    </w:p>
    <w:p w:rsidR="00405DA1" w:rsidRPr="000C02C0" w:rsidRDefault="00405DA1" w:rsidP="00405DA1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sv-SE"/>
        </w:rPr>
      </w:pPr>
    </w:p>
    <w:p w:rsidR="00405DA1" w:rsidRPr="000C02C0" w:rsidRDefault="00405DA1" w:rsidP="00405DA1">
      <w:pPr>
        <w:spacing w:after="0" w:line="240" w:lineRule="auto"/>
        <w:rPr>
          <w:rFonts w:cs="Times New Roman"/>
          <w:sz w:val="24"/>
          <w:szCs w:val="24"/>
        </w:rPr>
      </w:pPr>
      <w:r w:rsidRPr="000C02C0">
        <w:rPr>
          <w:rFonts w:eastAsia="Times New Roman" w:cs="Times New Roman"/>
          <w:kern w:val="28"/>
          <w:sz w:val="24"/>
          <w:szCs w:val="24"/>
          <w:lang w:eastAsia="sv-SE"/>
        </w:rPr>
        <w:t>Syftet med samråd</w:t>
      </w:r>
      <w:r w:rsidR="00691117">
        <w:rPr>
          <w:rFonts w:eastAsia="Times New Roman" w:cs="Times New Roman"/>
          <w:kern w:val="28"/>
          <w:sz w:val="24"/>
          <w:szCs w:val="24"/>
          <w:lang w:eastAsia="sv-SE"/>
        </w:rPr>
        <w:t>et</w:t>
      </w:r>
      <w:r w:rsidRPr="000C02C0">
        <w:rPr>
          <w:rFonts w:eastAsia="Times New Roman" w:cs="Times New Roman"/>
          <w:kern w:val="28"/>
          <w:sz w:val="24"/>
          <w:szCs w:val="24"/>
          <w:lang w:eastAsia="sv-SE"/>
        </w:rPr>
        <w:t xml:space="preserve"> är att </w:t>
      </w:r>
      <w:r w:rsidRPr="000C02C0">
        <w:rPr>
          <w:rFonts w:cs="Times New Roman"/>
          <w:sz w:val="24"/>
          <w:szCs w:val="24"/>
        </w:rPr>
        <w:t>förbättra beslutsunder</w:t>
      </w:r>
      <w:r w:rsidR="000C02C0" w:rsidRPr="000C02C0">
        <w:rPr>
          <w:rFonts w:cs="Times New Roman"/>
          <w:sz w:val="24"/>
          <w:szCs w:val="24"/>
        </w:rPr>
        <w:t xml:space="preserve">laget och att ge </w:t>
      </w:r>
      <w:r w:rsidRPr="000C02C0">
        <w:rPr>
          <w:rFonts w:cs="Times New Roman"/>
          <w:sz w:val="24"/>
          <w:szCs w:val="24"/>
        </w:rPr>
        <w:t xml:space="preserve">berörda insyn i arbetet </w:t>
      </w:r>
      <w:r w:rsidR="00691117">
        <w:rPr>
          <w:rFonts w:cs="Times New Roman"/>
          <w:sz w:val="24"/>
          <w:szCs w:val="24"/>
        </w:rPr>
        <w:t>liksom</w:t>
      </w:r>
      <w:r w:rsidR="00691117" w:rsidRPr="000C02C0">
        <w:rPr>
          <w:rFonts w:cs="Times New Roman"/>
          <w:sz w:val="24"/>
          <w:szCs w:val="24"/>
        </w:rPr>
        <w:t xml:space="preserve"> </w:t>
      </w:r>
      <w:r w:rsidRPr="000C02C0">
        <w:rPr>
          <w:rFonts w:cs="Times New Roman"/>
          <w:sz w:val="24"/>
          <w:szCs w:val="24"/>
        </w:rPr>
        <w:t>möjlighet att påverka planens utformning.</w:t>
      </w:r>
      <w:r w:rsidR="000C02C0" w:rsidRPr="000C02C0">
        <w:rPr>
          <w:rFonts w:cs="Times New Roman"/>
          <w:sz w:val="24"/>
          <w:szCs w:val="24"/>
        </w:rPr>
        <w:t xml:space="preserve"> </w:t>
      </w:r>
    </w:p>
    <w:p w:rsidR="000C02C0" w:rsidRPr="000C02C0" w:rsidRDefault="000C02C0" w:rsidP="00405DA1">
      <w:pPr>
        <w:spacing w:after="0" w:line="240" w:lineRule="auto"/>
        <w:rPr>
          <w:rFonts w:cs="Times New Roman"/>
          <w:sz w:val="24"/>
          <w:szCs w:val="24"/>
        </w:rPr>
      </w:pPr>
    </w:p>
    <w:p w:rsidR="000C02C0" w:rsidRPr="000C02C0" w:rsidRDefault="000C02C0" w:rsidP="000C02C0">
      <w:pPr>
        <w:spacing w:after="0" w:line="240" w:lineRule="auto"/>
        <w:rPr>
          <w:rFonts w:cs="Times New Roman"/>
          <w:sz w:val="24"/>
          <w:szCs w:val="24"/>
        </w:rPr>
      </w:pPr>
      <w:r w:rsidRPr="000C02C0">
        <w:rPr>
          <w:rFonts w:cs="Times New Roman"/>
          <w:sz w:val="24"/>
          <w:szCs w:val="24"/>
        </w:rPr>
        <w:t xml:space="preserve">- En interaktiv webbkarta </w:t>
      </w:r>
      <w:r w:rsidR="00691117">
        <w:rPr>
          <w:rFonts w:cs="Times New Roman"/>
          <w:sz w:val="24"/>
          <w:szCs w:val="24"/>
        </w:rPr>
        <w:t>gör det</w:t>
      </w:r>
      <w:r w:rsidR="00691117" w:rsidRPr="000C02C0">
        <w:rPr>
          <w:rFonts w:cs="Times New Roman"/>
          <w:sz w:val="24"/>
          <w:szCs w:val="24"/>
        </w:rPr>
        <w:t xml:space="preserve"> </w:t>
      </w:r>
      <w:r w:rsidRPr="000C02C0">
        <w:rPr>
          <w:rFonts w:cs="Times New Roman"/>
          <w:sz w:val="24"/>
          <w:szCs w:val="24"/>
        </w:rPr>
        <w:t xml:space="preserve">möjlighet att </w:t>
      </w:r>
      <w:r w:rsidR="00A366E8">
        <w:rPr>
          <w:rFonts w:cs="Times New Roman"/>
          <w:sz w:val="24"/>
          <w:szCs w:val="24"/>
        </w:rPr>
        <w:t>zooma in</w:t>
      </w:r>
      <w:r w:rsidR="0009086C">
        <w:rPr>
          <w:rFonts w:cs="Times New Roman"/>
          <w:sz w:val="24"/>
          <w:szCs w:val="24"/>
        </w:rPr>
        <w:t xml:space="preserve"> </w:t>
      </w:r>
      <w:r w:rsidRPr="000C02C0">
        <w:rPr>
          <w:rFonts w:cs="Times New Roman"/>
          <w:sz w:val="24"/>
          <w:szCs w:val="24"/>
        </w:rPr>
        <w:t>på de områden man är specifikt intresserad av</w:t>
      </w:r>
      <w:r w:rsidR="00A366E8">
        <w:rPr>
          <w:rFonts w:cs="Times New Roman"/>
          <w:sz w:val="24"/>
          <w:szCs w:val="24"/>
        </w:rPr>
        <w:t>,</w:t>
      </w:r>
      <w:r w:rsidRPr="000C02C0">
        <w:rPr>
          <w:rFonts w:cs="Times New Roman"/>
          <w:sz w:val="24"/>
          <w:szCs w:val="24"/>
        </w:rPr>
        <w:t xml:space="preserve"> säger projektledare Carl Dahlberg. </w:t>
      </w:r>
    </w:p>
    <w:p w:rsidR="007A4B29" w:rsidRPr="000C02C0" w:rsidRDefault="007A4B29" w:rsidP="007A4B29">
      <w:pPr>
        <w:pStyle w:val="Default"/>
        <w:rPr>
          <w:rFonts w:asciiTheme="minorHAnsi" w:hAnsiTheme="minorHAnsi"/>
          <w:b/>
          <w:bCs/>
        </w:rPr>
      </w:pPr>
    </w:p>
    <w:p w:rsidR="007A4B29" w:rsidRPr="000C02C0" w:rsidRDefault="00A366E8" w:rsidP="007A4B2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rad intressen ska samsas för att vi ska kunna bevara och utveckla våra havsresurser. I planen finns</w:t>
      </w:r>
      <w:r w:rsidR="000C02C0" w:rsidRPr="000C02C0">
        <w:rPr>
          <w:rFonts w:asciiTheme="minorHAnsi" w:hAnsiTheme="minorHAnsi"/>
          <w:bCs/>
        </w:rPr>
        <w:t xml:space="preserve"> mål och rekommendationer för hur frågor som rör havet</w:t>
      </w:r>
      <w:r>
        <w:rPr>
          <w:rFonts w:asciiTheme="minorHAnsi" w:hAnsiTheme="minorHAnsi"/>
          <w:bCs/>
        </w:rPr>
        <w:t xml:space="preserve"> ska hanteras</w:t>
      </w:r>
      <w:r w:rsidR="000C02C0" w:rsidRPr="000C02C0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>Planen</w:t>
      </w:r>
      <w:r w:rsidRPr="000C02C0">
        <w:rPr>
          <w:rFonts w:asciiTheme="minorHAnsi" w:hAnsiTheme="minorHAnsi"/>
          <w:bCs/>
        </w:rPr>
        <w:t xml:space="preserve"> </w:t>
      </w:r>
      <w:r w:rsidR="000C02C0" w:rsidRPr="000C02C0">
        <w:rPr>
          <w:rFonts w:asciiTheme="minorHAnsi" w:hAnsiTheme="minorHAnsi"/>
          <w:bCs/>
        </w:rPr>
        <w:t xml:space="preserve">pekar också ut specifika områden där vissa verksamheter </w:t>
      </w:r>
      <w:r w:rsidR="00393026">
        <w:rPr>
          <w:rFonts w:asciiTheme="minorHAnsi" w:hAnsiTheme="minorHAnsi"/>
          <w:bCs/>
        </w:rPr>
        <w:t xml:space="preserve">är </w:t>
      </w:r>
      <w:r>
        <w:rPr>
          <w:rFonts w:asciiTheme="minorHAnsi" w:hAnsiTheme="minorHAnsi"/>
          <w:bCs/>
        </w:rPr>
        <w:t>särskilt</w:t>
      </w:r>
      <w:r w:rsidRPr="000C02C0">
        <w:rPr>
          <w:rFonts w:asciiTheme="minorHAnsi" w:hAnsiTheme="minorHAnsi"/>
          <w:bCs/>
        </w:rPr>
        <w:t xml:space="preserve"> </w:t>
      </w:r>
      <w:r w:rsidR="000C02C0" w:rsidRPr="000C02C0">
        <w:rPr>
          <w:rFonts w:asciiTheme="minorHAnsi" w:hAnsiTheme="minorHAnsi"/>
          <w:bCs/>
        </w:rPr>
        <w:t xml:space="preserve">lämpliga. </w:t>
      </w:r>
      <w:r>
        <w:rPr>
          <w:rFonts w:asciiTheme="minorHAnsi" w:hAnsiTheme="minorHAnsi"/>
          <w:bCs/>
        </w:rPr>
        <w:t xml:space="preserve">Det gäller allt från vattenbruk till friluftsliv, fiske, </w:t>
      </w:r>
      <w:r w:rsidR="0009086C">
        <w:rPr>
          <w:rFonts w:asciiTheme="minorHAnsi" w:hAnsiTheme="minorHAnsi"/>
          <w:bCs/>
        </w:rPr>
        <w:t>marin energi</w:t>
      </w:r>
      <w:r>
        <w:rPr>
          <w:rFonts w:asciiTheme="minorHAnsi" w:hAnsiTheme="minorHAnsi"/>
          <w:bCs/>
        </w:rPr>
        <w:t xml:space="preserve"> och hamnverksamhet.</w:t>
      </w:r>
    </w:p>
    <w:p w:rsidR="007A4B29" w:rsidRPr="000C02C0" w:rsidRDefault="007A4B29" w:rsidP="007A4B2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A4B29" w:rsidRPr="000C02C0" w:rsidRDefault="000C02C0" w:rsidP="000C02C0">
      <w:pPr>
        <w:pStyle w:val="Default"/>
        <w:rPr>
          <w:rFonts w:asciiTheme="minorHAnsi" w:hAnsiTheme="minorHAnsi"/>
          <w:bCs/>
          <w:szCs w:val="22"/>
        </w:rPr>
      </w:pPr>
      <w:r w:rsidRPr="000C02C0">
        <w:rPr>
          <w:rFonts w:asciiTheme="minorHAnsi" w:hAnsiTheme="minorHAnsi"/>
          <w:bCs/>
          <w:szCs w:val="22"/>
        </w:rPr>
        <w:t xml:space="preserve">- Det är viktigt att många får möjlighet att tycka till </w:t>
      </w:r>
      <w:r w:rsidR="00691117">
        <w:rPr>
          <w:rFonts w:asciiTheme="minorHAnsi" w:hAnsiTheme="minorHAnsi"/>
          <w:bCs/>
          <w:szCs w:val="22"/>
        </w:rPr>
        <w:t>om vårt förslag och</w:t>
      </w:r>
      <w:r w:rsidRPr="000C02C0">
        <w:rPr>
          <w:rFonts w:asciiTheme="minorHAnsi" w:hAnsiTheme="minorHAnsi"/>
          <w:bCs/>
          <w:szCs w:val="22"/>
        </w:rPr>
        <w:t xml:space="preserve"> detta nya sätt att arbet</w:t>
      </w:r>
      <w:r w:rsidR="00A366E8">
        <w:rPr>
          <w:rFonts w:asciiTheme="minorHAnsi" w:hAnsiTheme="minorHAnsi"/>
          <w:bCs/>
          <w:szCs w:val="22"/>
        </w:rPr>
        <w:t>a</w:t>
      </w:r>
      <w:r w:rsidRPr="000C02C0">
        <w:rPr>
          <w:rFonts w:asciiTheme="minorHAnsi" w:hAnsiTheme="minorHAnsi"/>
          <w:bCs/>
          <w:szCs w:val="22"/>
        </w:rPr>
        <w:t xml:space="preserve"> med planering av havet</w:t>
      </w:r>
      <w:r w:rsidR="00A366E8">
        <w:rPr>
          <w:rFonts w:asciiTheme="minorHAnsi" w:hAnsiTheme="minorHAnsi"/>
          <w:bCs/>
          <w:szCs w:val="22"/>
        </w:rPr>
        <w:t>,</w:t>
      </w:r>
      <w:r w:rsidRPr="000C02C0">
        <w:rPr>
          <w:rFonts w:asciiTheme="minorHAnsi" w:hAnsiTheme="minorHAnsi"/>
          <w:bCs/>
          <w:szCs w:val="22"/>
        </w:rPr>
        <w:t xml:space="preserve"> säger Peter </w:t>
      </w:r>
      <w:proofErr w:type="spellStart"/>
      <w:r w:rsidRPr="000C02C0">
        <w:rPr>
          <w:rFonts w:asciiTheme="minorHAnsi" w:hAnsiTheme="minorHAnsi"/>
          <w:bCs/>
          <w:szCs w:val="22"/>
        </w:rPr>
        <w:t>Dafteryd</w:t>
      </w:r>
      <w:proofErr w:type="spellEnd"/>
      <w:r w:rsidR="00A366E8">
        <w:rPr>
          <w:rFonts w:asciiTheme="minorHAnsi" w:hAnsiTheme="minorHAnsi"/>
          <w:bCs/>
          <w:szCs w:val="22"/>
        </w:rPr>
        <w:t xml:space="preserve">, </w:t>
      </w:r>
      <w:r w:rsidRPr="000C02C0">
        <w:rPr>
          <w:rFonts w:asciiTheme="minorHAnsi" w:hAnsiTheme="minorHAnsi"/>
          <w:bCs/>
          <w:szCs w:val="22"/>
        </w:rPr>
        <w:t>ordförande för Tillväxt Norra Bohuslän som organiserar arbetet.</w:t>
      </w:r>
    </w:p>
    <w:p w:rsidR="007A4B29" w:rsidRDefault="007A4B29" w:rsidP="007A4B2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91117" w:rsidRDefault="00691117" w:rsidP="007A4B2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  <w:sz w:val="22"/>
          <w:szCs w:val="22"/>
        </w:rPr>
        <w:t xml:space="preserve">Synpunkter på planen </w:t>
      </w:r>
      <w:r w:rsidR="00AE74A9">
        <w:rPr>
          <w:rFonts w:asciiTheme="minorHAnsi" w:hAnsiTheme="minorHAnsi"/>
          <w:bCs/>
          <w:sz w:val="22"/>
          <w:szCs w:val="22"/>
        </w:rPr>
        <w:t xml:space="preserve">kan lämnas </w:t>
      </w:r>
      <w:bookmarkStart w:id="0" w:name="_GoBack"/>
      <w:bookmarkEnd w:id="0"/>
      <w:r w:rsidR="0009086C">
        <w:rPr>
          <w:rFonts w:asciiTheme="minorHAnsi" w:hAnsiTheme="minorHAnsi"/>
          <w:bCs/>
          <w:sz w:val="22"/>
          <w:szCs w:val="22"/>
        </w:rPr>
        <w:t>på hemsidan</w:t>
      </w:r>
      <w:r w:rsidR="002E5C75">
        <w:rPr>
          <w:rFonts w:asciiTheme="minorHAnsi" w:hAnsiTheme="minorHAnsi"/>
          <w:bCs/>
          <w:sz w:val="22"/>
          <w:szCs w:val="22"/>
        </w:rPr>
        <w:t xml:space="preserve"> </w:t>
      </w:r>
      <w:hyperlink r:id="rId5" w:history="1">
        <w:r w:rsidR="002E5C75" w:rsidRPr="002E5C75">
          <w:rPr>
            <w:rStyle w:val="Hyperlnk"/>
            <w:rFonts w:asciiTheme="minorHAnsi" w:hAnsiTheme="minorHAnsi"/>
            <w:sz w:val="22"/>
            <w:szCs w:val="22"/>
          </w:rPr>
          <w:t xml:space="preserve">http://www.tillvaxtbohuslan.se/bla-op/samrad-bla-op-2017/ </w:t>
        </w:r>
      </w:hyperlink>
      <w:r w:rsidR="0009086C">
        <w:rPr>
          <w:rFonts w:asciiTheme="minorHAnsi" w:hAnsiTheme="minorHAnsi"/>
          <w:bCs/>
          <w:sz w:val="22"/>
          <w:szCs w:val="22"/>
        </w:rPr>
        <w:t xml:space="preserve"> innan 20 juni.</w:t>
      </w:r>
    </w:p>
    <w:p w:rsidR="00691117" w:rsidRPr="000D154C" w:rsidRDefault="00691117" w:rsidP="007A4B2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D154C" w:rsidRPr="000D154C" w:rsidRDefault="000D154C" w:rsidP="007A4B29">
      <w:pPr>
        <w:pStyle w:val="Default"/>
        <w:rPr>
          <w:rFonts w:asciiTheme="minorHAnsi" w:hAnsiTheme="minorHAnsi"/>
          <w:bCs/>
          <w:szCs w:val="22"/>
        </w:rPr>
      </w:pPr>
    </w:p>
    <w:p w:rsidR="000D154C" w:rsidRDefault="0051403F" w:rsidP="007A4B2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Mer information </w:t>
      </w:r>
      <w:hyperlink r:id="rId6" w:history="1">
        <w:r w:rsidR="000D154C" w:rsidRPr="00E9200A">
          <w:rPr>
            <w:rStyle w:val="Hyperlnk"/>
            <w:rFonts w:asciiTheme="minorHAnsi" w:hAnsiTheme="minorHAnsi"/>
            <w:sz w:val="22"/>
            <w:szCs w:val="22"/>
          </w:rPr>
          <w:t>www.tillvaxtbohuslan.se</w:t>
        </w:r>
      </w:hyperlink>
    </w:p>
    <w:p w:rsidR="000D154C" w:rsidRPr="000D154C" w:rsidRDefault="000D154C" w:rsidP="007A4B2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A4B29" w:rsidRPr="000C02C0" w:rsidRDefault="007A4B29" w:rsidP="007A4B2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D154C" w:rsidRPr="00B56980" w:rsidRDefault="00691117" w:rsidP="000D154C">
      <w:pPr>
        <w:rPr>
          <w:b/>
        </w:rPr>
      </w:pPr>
      <w:r>
        <w:rPr>
          <w:b/>
        </w:rPr>
        <w:t>Kontakt:</w:t>
      </w:r>
    </w:p>
    <w:p w:rsidR="000D154C" w:rsidRDefault="000D154C" w:rsidP="000D154C">
      <w:pPr>
        <w:rPr>
          <w:rStyle w:val="Diskretbetoning"/>
          <w:i w:val="0"/>
          <w:color w:val="auto"/>
        </w:rPr>
      </w:pPr>
      <w:r w:rsidRPr="000D154C">
        <w:t>Ordförande Peter Dafteryd</w:t>
      </w:r>
      <w:r w:rsidR="00691117">
        <w:t>,</w:t>
      </w:r>
      <w:r w:rsidRPr="000D154C">
        <w:t xml:space="preserve"> KSO </w:t>
      </w:r>
      <w:r w:rsidRPr="000D154C">
        <w:rPr>
          <w:rStyle w:val="Diskretbetoning"/>
          <w:i w:val="0"/>
          <w:color w:val="auto"/>
        </w:rPr>
        <w:t xml:space="preserve">Strömstad </w:t>
      </w:r>
      <w:r w:rsidRPr="000D154C">
        <w:rPr>
          <w:rStyle w:val="Diskretbetoning"/>
          <w:i w:val="0"/>
          <w:color w:val="auto"/>
        </w:rPr>
        <w:br/>
        <w:t>0526 – 19000</w:t>
      </w:r>
      <w:r w:rsidRPr="000D154C">
        <w:rPr>
          <w:rStyle w:val="Diskretbetoning"/>
          <w:i w:val="0"/>
          <w:color w:val="auto"/>
        </w:rPr>
        <w:br/>
      </w:r>
      <w:hyperlink r:id="rId7" w:history="1">
        <w:r w:rsidRPr="00E9200A">
          <w:rPr>
            <w:rStyle w:val="Hyperlnk"/>
          </w:rPr>
          <w:t>peter.dafteryd@stromstad.se</w:t>
        </w:r>
      </w:hyperlink>
    </w:p>
    <w:p w:rsidR="000D154C" w:rsidRDefault="000D154C" w:rsidP="000D154C"/>
    <w:p w:rsidR="000D154C" w:rsidRPr="000D154C" w:rsidRDefault="000D154C" w:rsidP="000D154C">
      <w:pPr>
        <w:rPr>
          <w:rStyle w:val="Diskretbetoning"/>
          <w:i w:val="0"/>
          <w:iCs w:val="0"/>
          <w:color w:val="auto"/>
        </w:rPr>
      </w:pPr>
      <w:r>
        <w:t>Liselotte Fröjd</w:t>
      </w:r>
      <w:r w:rsidR="00691117">
        <w:t>, KSO</w:t>
      </w:r>
      <w:r>
        <w:br/>
      </w:r>
      <w:r w:rsidRPr="00B56980">
        <w:rPr>
          <w:rStyle w:val="Diskretbetoning"/>
        </w:rPr>
        <w:t xml:space="preserve">Tanum 0525 18000 </w:t>
      </w:r>
    </w:p>
    <w:p w:rsidR="000D154C" w:rsidRPr="000D154C" w:rsidRDefault="000D154C" w:rsidP="000D154C">
      <w:pPr>
        <w:rPr>
          <w:rStyle w:val="Diskretbetoning"/>
          <w:i w:val="0"/>
          <w:iCs w:val="0"/>
          <w:color w:val="auto"/>
        </w:rPr>
      </w:pPr>
      <w:r>
        <w:lastRenderedPageBreak/>
        <w:t>Mats Abrahamsson</w:t>
      </w:r>
      <w:r w:rsidR="00691117">
        <w:t>,</w:t>
      </w:r>
      <w:r>
        <w:t xml:space="preserve"> KSO</w:t>
      </w:r>
      <w:r>
        <w:br/>
      </w:r>
      <w:r w:rsidRPr="00B56980">
        <w:rPr>
          <w:rStyle w:val="Diskretbetoning"/>
        </w:rPr>
        <w:t>Sotenäs 0523 664000</w:t>
      </w:r>
    </w:p>
    <w:p w:rsidR="000D154C" w:rsidRPr="000D154C" w:rsidRDefault="000D154C" w:rsidP="000D154C">
      <w:pPr>
        <w:rPr>
          <w:rStyle w:val="Diskretbetoning"/>
          <w:i w:val="0"/>
          <w:iCs w:val="0"/>
          <w:color w:val="auto"/>
        </w:rPr>
      </w:pPr>
      <w:r>
        <w:t>Jan-Olof Johansson</w:t>
      </w:r>
      <w:r w:rsidR="00691117">
        <w:t>,</w:t>
      </w:r>
      <w:r>
        <w:t xml:space="preserve"> KSO</w:t>
      </w:r>
      <w:r>
        <w:br/>
      </w:r>
      <w:r w:rsidRPr="00B56980">
        <w:rPr>
          <w:rStyle w:val="Diskretbetoning"/>
        </w:rPr>
        <w:t>Lysekil 0523 663000</w:t>
      </w:r>
    </w:p>
    <w:p w:rsidR="000D154C" w:rsidRDefault="000D154C" w:rsidP="000D154C"/>
    <w:p w:rsidR="000D154C" w:rsidRPr="000D154C" w:rsidRDefault="000D154C" w:rsidP="000D154C">
      <w:pPr>
        <w:rPr>
          <w:rFonts w:eastAsiaTheme="minorEastAsia"/>
          <w:noProof/>
          <w:lang w:eastAsia="sv-SE"/>
        </w:rPr>
      </w:pPr>
      <w:bookmarkStart w:id="1" w:name="_MailAutoSig"/>
      <w:r>
        <w:rPr>
          <w:rFonts w:eastAsiaTheme="minorEastAsia"/>
          <w:noProof/>
          <w:lang w:eastAsia="sv-SE"/>
        </w:rPr>
        <w:t>Carl Dahlberg, PhD</w:t>
      </w:r>
      <w:r>
        <w:rPr>
          <w:rFonts w:eastAsiaTheme="minorEastAsia"/>
          <w:noProof/>
          <w:lang w:eastAsia="sv-SE"/>
        </w:rPr>
        <w:br/>
        <w:t>Processledare Tillväxt Norra Bohuslän</w:t>
      </w:r>
      <w:r>
        <w:rPr>
          <w:rFonts w:eastAsiaTheme="minorEastAsia"/>
          <w:noProof/>
          <w:lang w:eastAsia="sv-SE"/>
        </w:rPr>
        <w:br/>
      </w:r>
      <w:hyperlink r:id="rId8" w:history="1">
        <w:r>
          <w:rPr>
            <w:rStyle w:val="Hyperlnk"/>
            <w:rFonts w:eastAsiaTheme="minorEastAsia"/>
            <w:noProof/>
            <w:lang w:eastAsia="sv-SE"/>
          </w:rPr>
          <w:t>carl.dahlberg@lysekil.se</w:t>
        </w:r>
      </w:hyperlink>
      <w:r>
        <w:rPr>
          <w:rFonts w:eastAsiaTheme="minorEastAsia"/>
          <w:noProof/>
          <w:lang w:eastAsia="sv-SE"/>
        </w:rPr>
        <w:br/>
        <w:t>076 808 2260</w:t>
      </w:r>
      <w:r>
        <w:rPr>
          <w:rFonts w:eastAsiaTheme="minorEastAsia"/>
          <w:noProof/>
          <w:lang w:eastAsia="sv-SE"/>
        </w:rPr>
        <w:br/>
      </w:r>
      <w:hyperlink r:id="rId9" w:history="1">
        <w:r>
          <w:rPr>
            <w:rStyle w:val="Hyperlnk"/>
            <w:rFonts w:eastAsiaTheme="minorEastAsia"/>
            <w:noProof/>
            <w:lang w:eastAsia="sv-SE"/>
          </w:rPr>
          <w:t>www.tillvaxtbohuslan.se</w:t>
        </w:r>
      </w:hyperlink>
      <w:bookmarkEnd w:id="1"/>
    </w:p>
    <w:sectPr w:rsidR="000D154C" w:rsidRPr="000D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59D8"/>
    <w:multiLevelType w:val="hybridMultilevel"/>
    <w:tmpl w:val="A26A40DE"/>
    <w:lvl w:ilvl="0" w:tplc="5D469DBC">
      <w:start w:val="5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AFD"/>
    <w:multiLevelType w:val="hybridMultilevel"/>
    <w:tmpl w:val="2F9CC1E4"/>
    <w:lvl w:ilvl="0" w:tplc="B8EA8ED6">
      <w:start w:val="5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2724"/>
    <w:multiLevelType w:val="hybridMultilevel"/>
    <w:tmpl w:val="4D343C14"/>
    <w:lvl w:ilvl="0" w:tplc="72105340">
      <w:start w:val="76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B181C"/>
    <w:multiLevelType w:val="hybridMultilevel"/>
    <w:tmpl w:val="1DEC36EC"/>
    <w:lvl w:ilvl="0" w:tplc="665AFC56">
      <w:start w:val="5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10A7A"/>
    <w:multiLevelType w:val="hybridMultilevel"/>
    <w:tmpl w:val="58CCEE5E"/>
    <w:lvl w:ilvl="0" w:tplc="778CA2DC">
      <w:start w:val="5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29"/>
    <w:rsid w:val="0009086C"/>
    <w:rsid w:val="000C02C0"/>
    <w:rsid w:val="000D154C"/>
    <w:rsid w:val="000D1AD4"/>
    <w:rsid w:val="001424D9"/>
    <w:rsid w:val="001B57DE"/>
    <w:rsid w:val="002E5C75"/>
    <w:rsid w:val="00393026"/>
    <w:rsid w:val="00405DA1"/>
    <w:rsid w:val="0051403F"/>
    <w:rsid w:val="00691117"/>
    <w:rsid w:val="007475DE"/>
    <w:rsid w:val="007A4B29"/>
    <w:rsid w:val="00905A8C"/>
    <w:rsid w:val="009C6856"/>
    <w:rsid w:val="00A366E8"/>
    <w:rsid w:val="00AE74A9"/>
    <w:rsid w:val="00BB76CA"/>
    <w:rsid w:val="00C53F5D"/>
    <w:rsid w:val="00D0135C"/>
    <w:rsid w:val="00D24B0B"/>
    <w:rsid w:val="00DB724D"/>
    <w:rsid w:val="00E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0228"/>
  <w15:chartTrackingRefBased/>
  <w15:docId w15:val="{A13093A4-B5CA-42C4-BB9B-FD003CC2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4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A4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7A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C02C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154C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0D154C"/>
    <w:rPr>
      <w:color w:val="2B579A"/>
      <w:shd w:val="clear" w:color="auto" w:fill="E6E6E6"/>
    </w:rPr>
  </w:style>
  <w:style w:type="character" w:styleId="Diskretbetoning">
    <w:name w:val="Subtle Emphasis"/>
    <w:basedOn w:val="Standardstycketeckensnitt"/>
    <w:uiPriority w:val="19"/>
    <w:qFormat/>
    <w:rsid w:val="000D154C"/>
    <w:rPr>
      <w:i/>
      <w:iCs/>
      <w:color w:val="404040" w:themeColor="text1" w:themeTint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54C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2E5C75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E5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dahlberg@lyseki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dafteryd@stromsta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llvaxtbohuslan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llvaxtbohuslan.se/bla-op/samrad-bla-op-2017/%2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llvaxtbohus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Dahlberg</dc:creator>
  <cp:keywords/>
  <dc:description/>
  <cp:lastModifiedBy> </cp:lastModifiedBy>
  <cp:revision>2</cp:revision>
  <cp:lastPrinted>2017-03-15T11:13:00Z</cp:lastPrinted>
  <dcterms:created xsi:type="dcterms:W3CDTF">2017-03-17T15:52:00Z</dcterms:created>
  <dcterms:modified xsi:type="dcterms:W3CDTF">2017-03-17T15:52:00Z</dcterms:modified>
</cp:coreProperties>
</file>