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091BA" w14:textId="77777777" w:rsidR="005D149F" w:rsidRPr="005D149F" w:rsidRDefault="00C43537" w:rsidP="005D149F">
      <w:pPr>
        <w:keepNext/>
        <w:spacing w:before="120" w:after="120" w:line="240" w:lineRule="auto"/>
        <w:outlineLvl w:val="0"/>
        <w:rPr>
          <w:rFonts w:ascii="Verdana" w:eastAsia="Times New Roman" w:hAnsi="Verdana" w:cs="Times New Roman"/>
          <w:b/>
          <w:color w:val="002365"/>
          <w:kern w:val="28"/>
          <w:sz w:val="24"/>
          <w:szCs w:val="20"/>
          <w:lang w:eastAsia="sv-SE"/>
        </w:rPr>
      </w:pPr>
      <w:r>
        <w:rPr>
          <w:rFonts w:ascii="Verdana" w:eastAsia="Times New Roman" w:hAnsi="Verdana" w:cs="Times New Roman"/>
          <w:b/>
          <w:color w:val="002365"/>
          <w:kern w:val="28"/>
          <w:sz w:val="24"/>
          <w:szCs w:val="20"/>
          <w:lang w:eastAsia="sv-SE"/>
        </w:rPr>
        <w:t>Samråd</w:t>
      </w:r>
      <w:r w:rsidR="005D149F" w:rsidRPr="005D149F">
        <w:rPr>
          <w:rFonts w:ascii="Verdana" w:eastAsia="Times New Roman" w:hAnsi="Verdana" w:cs="Times New Roman"/>
          <w:b/>
          <w:color w:val="002365"/>
          <w:kern w:val="28"/>
          <w:sz w:val="24"/>
          <w:szCs w:val="20"/>
          <w:lang w:eastAsia="sv-SE"/>
        </w:rPr>
        <w:t xml:space="preserve"> </w:t>
      </w:r>
      <w:r w:rsidR="00715BAF">
        <w:rPr>
          <w:rFonts w:ascii="Verdana" w:eastAsia="Times New Roman" w:hAnsi="Verdana" w:cs="Times New Roman"/>
          <w:b/>
          <w:color w:val="002365"/>
          <w:kern w:val="28"/>
          <w:sz w:val="24"/>
          <w:szCs w:val="20"/>
          <w:lang w:eastAsia="sv-SE"/>
        </w:rPr>
        <w:t>för</w:t>
      </w:r>
      <w:r>
        <w:rPr>
          <w:rFonts w:ascii="Verdana" w:eastAsia="Times New Roman" w:hAnsi="Verdana" w:cs="Times New Roman"/>
          <w:b/>
          <w:color w:val="002365"/>
          <w:kern w:val="28"/>
          <w:sz w:val="24"/>
          <w:szCs w:val="20"/>
          <w:lang w:eastAsia="sv-SE"/>
        </w:rPr>
        <w:t xml:space="preserve"> Blå Översiktsplan för Norra Bohuslän</w:t>
      </w:r>
    </w:p>
    <w:p w14:paraId="5F134FC8" w14:textId="77777777" w:rsidR="005D149F" w:rsidRPr="005D149F" w:rsidRDefault="005D149F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</w:pPr>
      <w:r w:rsidRPr="005D149F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 xml:space="preserve">De fyra kommunerna i Norra Bohuslän - Strömstad, Tanum, Sotenäs och Lysekil arbetar gemensamt med en översiktsplan för kustvattendelen och territorialdelen av havet, </w:t>
      </w:r>
      <w:r w:rsidR="008A1A97" w:rsidRPr="005D149F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>dvs.</w:t>
      </w:r>
      <w:r w:rsidR="00FC1B2D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 xml:space="preserve"> </w:t>
      </w:r>
      <w:r w:rsidRPr="005D149F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>det havsområde som innefattas av kommungränserna. Arbetet grundar sig på en längre tids samarbete med plan- och utvecklingsfrågor i havsbandet.</w:t>
      </w:r>
    </w:p>
    <w:p w14:paraId="02E882E0" w14:textId="77777777" w:rsidR="005D149F" w:rsidRPr="005D149F" w:rsidRDefault="005D149F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</w:pPr>
    </w:p>
    <w:p w14:paraId="2CF18F56" w14:textId="3C37079C" w:rsidR="005D149F" w:rsidRPr="005D149F" w:rsidRDefault="007D5578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>Den blå ö</w:t>
      </w:r>
      <w:r w:rsidR="005D149F" w:rsidRPr="005D149F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>versiktsplanen kommer att bli ett viktigt verktyg för att styra hur vi skall nyttja våra gemensamma resurser så att Norra Bohusläns kust och hav även i framtiden kommer att vara attraktivt för boende, verksamheter och besökare</w:t>
      </w:r>
      <w:r w:rsidR="00FC1B2D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>.</w:t>
      </w:r>
    </w:p>
    <w:p w14:paraId="4A14A66B" w14:textId="77777777" w:rsidR="005D149F" w:rsidRPr="005D149F" w:rsidRDefault="005D149F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</w:pPr>
    </w:p>
    <w:p w14:paraId="15412EFD" w14:textId="391C0F36" w:rsidR="00A44BAA" w:rsidRPr="00A44BAA" w:rsidRDefault="005D149F" w:rsidP="005D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49F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 xml:space="preserve">Syftet med </w:t>
      </w:r>
      <w:r w:rsidR="00151053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>samråd</w:t>
      </w:r>
      <w:r w:rsidR="003E7E6F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>et</w:t>
      </w:r>
      <w:r w:rsidR="00151053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 xml:space="preserve"> </w:t>
      </w:r>
      <w:r w:rsidRPr="005D149F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 xml:space="preserve">är att </w:t>
      </w:r>
      <w:r w:rsidR="00A44BAA" w:rsidRPr="00A44BAA">
        <w:rPr>
          <w:rFonts w:ascii="Times New Roman" w:hAnsi="Times New Roman" w:cs="Times New Roman"/>
          <w:sz w:val="24"/>
          <w:szCs w:val="24"/>
        </w:rPr>
        <w:t>förbättra beslutsunderlaget och att ge dem som kan bli berörda insyn i arbetet och möjlighet att påverka planens utformning.</w:t>
      </w:r>
    </w:p>
    <w:p w14:paraId="00B46AC5" w14:textId="77777777" w:rsidR="00A44BAA" w:rsidRPr="005D149F" w:rsidRDefault="00A44BAA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</w:pPr>
    </w:p>
    <w:p w14:paraId="44EB7C9E" w14:textId="55D51FAD" w:rsidR="003E7E6F" w:rsidRDefault="00FC1B2D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>Samrådet</w:t>
      </w:r>
      <w:r w:rsidR="00C723DC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 xml:space="preserve"> översänds härmed för att ge er möjlighet att ta del av och lämna synpunkter på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>samråds</w:t>
      </w:r>
      <w:r w:rsidR="00C723DC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 xml:space="preserve">handlingen. </w:t>
      </w:r>
      <w:r w:rsidR="003E7E6F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 xml:space="preserve">Handlingen består av dokumentet geografiska rekommendationer samt planbeskrivningen. Ytterligare information finns i dokumenten planeringsförutsättningar och webbkartan. Samtliga dokument finns på hemsidan </w:t>
      </w:r>
      <w:hyperlink r:id="rId8" w:history="1">
        <w:r w:rsidR="003E7E6F" w:rsidRPr="00C729CF">
          <w:rPr>
            <w:rStyle w:val="Hyperlnk"/>
            <w:rFonts w:ascii="Times New Roman" w:eastAsia="Times New Roman" w:hAnsi="Times New Roman" w:cs="Times New Roman"/>
            <w:kern w:val="28"/>
            <w:sz w:val="24"/>
            <w:szCs w:val="20"/>
            <w:lang w:eastAsia="sv-SE"/>
          </w:rPr>
          <w:t>http://www.tillvaxtbohuslan.se/bla-op/samrad-bla-op-2017/</w:t>
        </w:r>
      </w:hyperlink>
      <w:r w:rsidR="003E7E6F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 xml:space="preserve">  under rubriken Planbeskrivning. </w:t>
      </w:r>
    </w:p>
    <w:p w14:paraId="5F6AD61B" w14:textId="77777777" w:rsidR="003E7E6F" w:rsidRDefault="003E7E6F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</w:pPr>
    </w:p>
    <w:p w14:paraId="2470A64A" w14:textId="0DF9CED6" w:rsidR="00C723DC" w:rsidRPr="005D149F" w:rsidRDefault="000B220A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>Samråd</w:t>
      </w:r>
      <w:r w:rsidR="00C723DC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 xml:space="preserve">et </w:t>
      </w:r>
      <w:r w:rsidR="003E7E6F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>finns även</w:t>
      </w:r>
      <w:r w:rsidR="00C723DC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 xml:space="preserve"> tillgängligt på respektive kommuns</w:t>
      </w:r>
      <w:r w:rsidR="001817D1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 xml:space="preserve"> hemsida </w:t>
      </w:r>
      <w:r w:rsidR="003E7E6F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>samt</w:t>
      </w:r>
      <w:r w:rsidR="001817D1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 xml:space="preserve"> anslaget </w:t>
      </w:r>
      <w:r w:rsidR="00416E1E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 xml:space="preserve">i respektive </w:t>
      </w:r>
      <w:bookmarkStart w:id="0" w:name="_GoBack"/>
      <w:bookmarkEnd w:id="0"/>
      <w:r w:rsidR="00FB7340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>kommunhus.</w:t>
      </w:r>
      <w:r w:rsidR="001817D1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 xml:space="preserve"> </w:t>
      </w:r>
      <w:r w:rsidR="00C723DC"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  <w:t xml:space="preserve">  </w:t>
      </w:r>
    </w:p>
    <w:p w14:paraId="10A82A7F" w14:textId="77777777" w:rsidR="005D149F" w:rsidRPr="005D149F" w:rsidRDefault="005D149F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  <w:lang w:eastAsia="sv-SE"/>
        </w:rPr>
      </w:pPr>
    </w:p>
    <w:p w14:paraId="1E72FF4D" w14:textId="77777777" w:rsidR="005D149F" w:rsidRPr="000B220A" w:rsidRDefault="00FC1B2D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S</w:t>
      </w:r>
      <w:r w:rsidR="005D149F"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amrådet </w:t>
      </w:r>
      <w:r w:rsidR="00715BAF"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löper från </w:t>
      </w:r>
      <w:r w:rsidR="00106C88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20/3</w:t>
      </w:r>
      <w:r w:rsidR="00715BAF"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till den </w:t>
      </w:r>
      <w:r w:rsidR="00106C88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20/6</w:t>
      </w:r>
      <w:r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="00C723DC"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och </w:t>
      </w:r>
      <w:r w:rsidR="00FB7340"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skriftliga </w:t>
      </w:r>
      <w:r w:rsidR="00C723DC"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synpunkter skall ha inkommit till nedanstående adress/mailadress senast den </w:t>
      </w:r>
      <w:r w:rsidR="00106C88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20/6</w:t>
      </w:r>
      <w:r w:rsidR="002C5C6C"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="00C723DC"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201</w:t>
      </w:r>
      <w:r w:rsidR="002C5C6C"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7.</w:t>
      </w:r>
    </w:p>
    <w:p w14:paraId="3CB8EECC" w14:textId="77777777" w:rsidR="00715BAF" w:rsidRPr="000B220A" w:rsidRDefault="00715BAF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1DADE4B0" w14:textId="77777777" w:rsidR="00FB7340" w:rsidRPr="000B220A" w:rsidRDefault="00715BAF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Synpunkter på förslaget kan skickas per brev eller e-post.</w:t>
      </w:r>
      <w:r w:rsidR="00C723DC"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</w:p>
    <w:p w14:paraId="332AE431" w14:textId="77777777" w:rsidR="009D7B09" w:rsidRPr="000B220A" w:rsidRDefault="009D7B09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0F8104BE" w14:textId="77777777" w:rsidR="00715BAF" w:rsidRPr="000B220A" w:rsidRDefault="00C723DC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Märk brev och mail med ”Blå ÖP”.</w:t>
      </w:r>
    </w:p>
    <w:p w14:paraId="639FB7CD" w14:textId="77777777" w:rsidR="000513A2" w:rsidRPr="000B220A" w:rsidRDefault="000513A2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015B17F5" w14:textId="77777777" w:rsidR="000513A2" w:rsidRPr="000B220A" w:rsidRDefault="000513A2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Adress:</w:t>
      </w:r>
    </w:p>
    <w:p w14:paraId="1EB2B55F" w14:textId="77777777" w:rsidR="000513A2" w:rsidRPr="000B220A" w:rsidRDefault="000513A2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”Blå ÖP”</w:t>
      </w:r>
    </w:p>
    <w:p w14:paraId="48E4CD29" w14:textId="77777777" w:rsidR="000513A2" w:rsidRPr="000B220A" w:rsidRDefault="000513A2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Strömstads kommun</w:t>
      </w:r>
    </w:p>
    <w:p w14:paraId="0C9F8676" w14:textId="77777777" w:rsidR="000513A2" w:rsidRPr="000B220A" w:rsidRDefault="001B1F27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Tillväxt Norra Bohus</w:t>
      </w:r>
      <w:r w:rsidR="000513A2"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län</w:t>
      </w:r>
    </w:p>
    <w:p w14:paraId="5EF60F84" w14:textId="77777777" w:rsidR="000513A2" w:rsidRPr="000B220A" w:rsidRDefault="000513A2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452 80 Strömstad</w:t>
      </w:r>
    </w:p>
    <w:p w14:paraId="20BE3311" w14:textId="77777777" w:rsidR="000513A2" w:rsidRPr="000B220A" w:rsidRDefault="000513A2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3BB9CD2C" w14:textId="77777777" w:rsidR="000513A2" w:rsidRPr="000B220A" w:rsidRDefault="000513A2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Email:</w:t>
      </w:r>
    </w:p>
    <w:p w14:paraId="6200DB16" w14:textId="77777777" w:rsidR="00533FE7" w:rsidRPr="00533FE7" w:rsidRDefault="00927B0F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sv-SE"/>
        </w:rPr>
      </w:pPr>
      <w:hyperlink r:id="rId9" w:history="1">
        <w:r w:rsidR="00C723DC" w:rsidRPr="000B220A">
          <w:rPr>
            <w:rStyle w:val="Hyperlnk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lang w:eastAsia="sv-SE"/>
          </w:rPr>
          <w:t>kommun@stromstad.se</w:t>
        </w:r>
      </w:hyperlink>
    </w:p>
    <w:p w14:paraId="55E1CD7B" w14:textId="77777777" w:rsidR="00C723DC" w:rsidRPr="000B220A" w:rsidRDefault="00C723DC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5294D680" w14:textId="0EC5EF19" w:rsidR="000B220A" w:rsidRDefault="00C723DC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Under samrådstiden kommer ett informations-</w:t>
      </w:r>
      <w:r w:rsidR="0088053D"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och samrådsmöte per kommun att hållas. Tider och platser för dessa möten kommer att annonseras på respektive kommuns hemsida, på </w:t>
      </w:r>
      <w:hyperlink r:id="rId10" w:history="1">
        <w:r w:rsidR="00533FE7" w:rsidRPr="00467E7F">
          <w:rPr>
            <w:rStyle w:val="Hyperlnk"/>
            <w:rFonts w:ascii="Times New Roman" w:eastAsia="Times New Roman" w:hAnsi="Times New Roman" w:cs="Times New Roman"/>
            <w:kern w:val="28"/>
            <w:sz w:val="24"/>
            <w:szCs w:val="24"/>
            <w:lang w:eastAsia="sv-SE"/>
          </w:rPr>
          <w:t>http://www.tillvaxtbohuslan.se</w:t>
        </w:r>
      </w:hyperlink>
      <w:r w:rsidR="00533FE7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="0088053D"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samt i ortstidningar.</w:t>
      </w:r>
      <w:r w:rsidR="00FB7340"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</w:p>
    <w:p w14:paraId="32F5DF24" w14:textId="77777777" w:rsidR="000B220A" w:rsidRDefault="000B220A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1D7E3E79" w14:textId="77777777" w:rsidR="001B1F27" w:rsidRPr="000B220A" w:rsidRDefault="001B1F27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0B220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Upplysningar kan lämnas av</w:t>
      </w:r>
    </w:p>
    <w:p w14:paraId="0F2F6BFF" w14:textId="77777777" w:rsidR="00C723DC" w:rsidRPr="00C43537" w:rsidRDefault="00C723DC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294EC66B" w14:textId="77777777" w:rsidR="000513A2" w:rsidRPr="00C43537" w:rsidRDefault="000513A2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C43537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Björn Richardsson</w:t>
      </w:r>
    </w:p>
    <w:p w14:paraId="4E1EB3DD" w14:textId="77777777" w:rsidR="000513A2" w:rsidRDefault="00927B0F" w:rsidP="005D149F">
      <w:pPr>
        <w:spacing w:after="0" w:line="240" w:lineRule="auto"/>
        <w:rPr>
          <w:rStyle w:val="Hyperlnk"/>
          <w:rFonts w:ascii="Times New Roman" w:eastAsia="Times New Roman" w:hAnsi="Times New Roman" w:cs="Times New Roman"/>
          <w:color w:val="auto"/>
          <w:kern w:val="28"/>
          <w:sz w:val="24"/>
          <w:szCs w:val="24"/>
          <w:lang w:eastAsia="sv-SE"/>
        </w:rPr>
      </w:pPr>
      <w:hyperlink r:id="rId11" w:history="1">
        <w:r w:rsidR="00732A8C" w:rsidRPr="007D35E0">
          <w:rPr>
            <w:rStyle w:val="Hyperlnk"/>
            <w:rFonts w:ascii="Times New Roman" w:eastAsia="Times New Roman" w:hAnsi="Times New Roman" w:cs="Times New Roman"/>
            <w:kern w:val="28"/>
            <w:sz w:val="24"/>
            <w:szCs w:val="24"/>
            <w:lang w:eastAsia="sv-SE"/>
          </w:rPr>
          <w:t>bjorn.richardsson@stromstad.se</w:t>
        </w:r>
      </w:hyperlink>
    </w:p>
    <w:p w14:paraId="0AE6F995" w14:textId="77777777" w:rsidR="000513A2" w:rsidRPr="00C43537" w:rsidRDefault="000513A2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</w:pPr>
      <w:r w:rsidRPr="00C43537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  <w:t>0526-19680</w:t>
      </w:r>
    </w:p>
    <w:p w14:paraId="5A0189DE" w14:textId="77777777" w:rsidR="000513A2" w:rsidRDefault="000513A2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</w:pPr>
    </w:p>
    <w:p w14:paraId="0812E118" w14:textId="60DF0577" w:rsidR="000513A2" w:rsidRPr="00C43537" w:rsidRDefault="00D451E4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  <w:t xml:space="preserve">Olof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  <w:t>Jönsson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  <w:tab/>
      </w:r>
    </w:p>
    <w:p w14:paraId="57520838" w14:textId="4A2666A6" w:rsidR="001B1F27" w:rsidRPr="00C43537" w:rsidRDefault="00927B0F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</w:pPr>
      <w:hyperlink r:id="rId12" w:history="1">
        <w:r w:rsidR="00D451E4" w:rsidRPr="00E9200A">
          <w:rPr>
            <w:rStyle w:val="Hyperlnk"/>
            <w:rFonts w:ascii="Times New Roman" w:hAnsi="Times New Roman" w:cs="Times New Roman"/>
            <w:sz w:val="24"/>
            <w:szCs w:val="24"/>
          </w:rPr>
          <w:t>olof.jonsson</w:t>
        </w:r>
        <w:r w:rsidR="00D451E4" w:rsidRPr="00E9200A">
          <w:rPr>
            <w:rStyle w:val="Hyperlnk"/>
            <w:rFonts w:ascii="Times New Roman" w:eastAsia="Times New Roman" w:hAnsi="Times New Roman" w:cs="Times New Roman"/>
            <w:kern w:val="28"/>
            <w:sz w:val="24"/>
            <w:szCs w:val="24"/>
            <w:lang w:val="en-US" w:eastAsia="sv-SE"/>
          </w:rPr>
          <w:t>@tanum.se</w:t>
        </w:r>
      </w:hyperlink>
    </w:p>
    <w:p w14:paraId="01123685" w14:textId="3D5321EF" w:rsidR="00533FE7" w:rsidRDefault="00D451E4" w:rsidP="005D14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0525-185 61</w:t>
      </w:r>
    </w:p>
    <w:p w14:paraId="32C24E8E" w14:textId="77777777" w:rsidR="00533FE7" w:rsidRPr="00533FE7" w:rsidRDefault="00533FE7" w:rsidP="005D14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</w:p>
    <w:p w14:paraId="634C66F1" w14:textId="77777777" w:rsidR="00533FE7" w:rsidRDefault="00533FE7" w:rsidP="005D14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</w:p>
    <w:p w14:paraId="05160A3A" w14:textId="77777777" w:rsidR="001B1F27" w:rsidRPr="00C43537" w:rsidRDefault="009D7B09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  <w:t xml:space="preserve">Agnes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  <w:t>Muzones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  <w:t xml:space="preserve"> Olsson</w:t>
      </w:r>
    </w:p>
    <w:p w14:paraId="3993069F" w14:textId="77777777" w:rsidR="001B1F27" w:rsidRPr="00C43537" w:rsidRDefault="00927B0F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</w:pPr>
      <w:hyperlink r:id="rId13" w:history="1">
        <w:r w:rsidR="009D7B09" w:rsidRPr="007D35E0">
          <w:rPr>
            <w:rStyle w:val="Hyperlnk"/>
            <w:rFonts w:ascii="Times New Roman" w:eastAsia="Times New Roman" w:hAnsi="Times New Roman" w:cs="Times New Roman"/>
            <w:kern w:val="28"/>
            <w:sz w:val="24"/>
            <w:szCs w:val="24"/>
            <w:lang w:val="en-US" w:eastAsia="sv-SE"/>
          </w:rPr>
          <w:t>agnes.olsson@sotenas.se</w:t>
        </w:r>
      </w:hyperlink>
    </w:p>
    <w:p w14:paraId="5871DA67" w14:textId="77777777" w:rsidR="001B1F27" w:rsidRPr="00C43537" w:rsidRDefault="001B1F27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</w:pPr>
      <w:r w:rsidRPr="00C43537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  <w:t>0523-66</w:t>
      </w:r>
      <w:r w:rsidR="00732A8C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  <w:t xml:space="preserve"> </w:t>
      </w:r>
      <w:r w:rsidRPr="00C43537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  <w:t>4</w:t>
      </w:r>
      <w:r w:rsidR="009D7B09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  <w:t>7</w:t>
      </w:r>
      <w:r w:rsidR="00732A8C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  <w:t xml:space="preserve"> </w:t>
      </w:r>
      <w:r w:rsidR="009D7B09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  <w:t>59</w:t>
      </w:r>
    </w:p>
    <w:p w14:paraId="22D476B0" w14:textId="77777777" w:rsidR="001B1F27" w:rsidRPr="00C43537" w:rsidRDefault="001B1F27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</w:pPr>
    </w:p>
    <w:p w14:paraId="4BDA0C89" w14:textId="77777777" w:rsidR="001B1F27" w:rsidRPr="00C43537" w:rsidRDefault="009D7B09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  <w:t xml:space="preserve">Amin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  <w:t>Pa</w:t>
      </w:r>
      <w:r w:rsidR="00533FE7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  <w:t>yandehrad</w:t>
      </w:r>
      <w:proofErr w:type="spellEnd"/>
    </w:p>
    <w:p w14:paraId="071FD25E" w14:textId="77777777" w:rsidR="001B1F27" w:rsidRPr="00C43537" w:rsidRDefault="00927B0F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</w:pPr>
      <w:hyperlink r:id="rId14" w:history="1">
        <w:r w:rsidR="00533FE7" w:rsidRPr="00467E7F">
          <w:rPr>
            <w:rStyle w:val="Hyperlnk"/>
            <w:rFonts w:ascii="Times New Roman" w:eastAsia="Times New Roman" w:hAnsi="Times New Roman" w:cs="Times New Roman"/>
            <w:kern w:val="28"/>
            <w:sz w:val="24"/>
            <w:szCs w:val="24"/>
            <w:lang w:val="en-US" w:eastAsia="sv-SE"/>
          </w:rPr>
          <w:t>amin.payendehrad@lysekil.se</w:t>
        </w:r>
      </w:hyperlink>
    </w:p>
    <w:p w14:paraId="6AD61785" w14:textId="77777777" w:rsidR="005D149F" w:rsidRPr="00533FE7" w:rsidRDefault="00533FE7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</w:pPr>
      <w:r w:rsidRPr="00533FE7">
        <w:rPr>
          <w:rFonts w:ascii="Times New Roman" w:hAnsi="Times New Roman" w:cs="Times New Roman"/>
          <w:sz w:val="24"/>
          <w:szCs w:val="24"/>
          <w:lang w:eastAsia="sv-SE"/>
        </w:rPr>
        <w:t>0523-61 33 52 </w:t>
      </w:r>
    </w:p>
    <w:p w14:paraId="32512C13" w14:textId="77777777" w:rsidR="005D149F" w:rsidRDefault="005D149F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</w:pPr>
    </w:p>
    <w:p w14:paraId="6F1497F6" w14:textId="77777777" w:rsidR="00106C88" w:rsidRPr="00C43537" w:rsidRDefault="00106C88" w:rsidP="005D149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sv-SE"/>
        </w:rPr>
      </w:pPr>
    </w:p>
    <w:sectPr w:rsidR="00106C88" w:rsidRPr="00C43537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44B2A" w14:textId="77777777" w:rsidR="00927B0F" w:rsidRDefault="00927B0F" w:rsidP="00106C88">
      <w:pPr>
        <w:spacing w:after="0" w:line="240" w:lineRule="auto"/>
      </w:pPr>
      <w:r>
        <w:separator/>
      </w:r>
    </w:p>
  </w:endnote>
  <w:endnote w:type="continuationSeparator" w:id="0">
    <w:p w14:paraId="510651CD" w14:textId="77777777" w:rsidR="00927B0F" w:rsidRDefault="00927B0F" w:rsidP="0010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A32E1" w14:textId="77777777" w:rsidR="00927B0F" w:rsidRDefault="00927B0F" w:rsidP="00106C88">
      <w:pPr>
        <w:spacing w:after="0" w:line="240" w:lineRule="auto"/>
      </w:pPr>
      <w:r>
        <w:separator/>
      </w:r>
    </w:p>
  </w:footnote>
  <w:footnote w:type="continuationSeparator" w:id="0">
    <w:p w14:paraId="787313AE" w14:textId="77777777" w:rsidR="00927B0F" w:rsidRDefault="00927B0F" w:rsidP="0010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D742A" w14:textId="77777777" w:rsidR="00106C88" w:rsidRDefault="00106C88">
    <w:pPr>
      <w:pStyle w:val="Sidhuvud"/>
    </w:pPr>
    <w:r>
      <w:rPr>
        <w:noProof/>
        <w:lang w:eastAsia="sv-SE"/>
      </w:rPr>
      <w:drawing>
        <wp:inline distT="0" distB="0" distL="0" distR="0" wp14:anchorId="1819A5BC" wp14:editId="2AF7EE72">
          <wp:extent cx="510540" cy="723825"/>
          <wp:effectExtent l="0" t="0" r="3810" b="635"/>
          <wp:docPr id="1" name="Bildobjekt 1" descr="C:\Users\cardah002\AppData\Local\Microsoft\Windows\INetCache\Content.Word\strömstad_centr_4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dah002\AppData\Local\Microsoft\Windows\INetCache\Content.Word\strömstad_centr_4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25" cy="734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sv-SE"/>
      </w:rPr>
      <w:drawing>
        <wp:inline distT="0" distB="0" distL="0" distR="0" wp14:anchorId="04835A64" wp14:editId="3E2F730A">
          <wp:extent cx="1385093" cy="579120"/>
          <wp:effectExtent l="0" t="0" r="5715" b="0"/>
          <wp:docPr id="2" name="Bildobjekt 2" descr="C:\Users\cardah002\AppData\Local\Microsoft\Windows\INetCache\Content.Word\TANUM_~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dah002\AppData\Local\Microsoft\Windows\INetCache\Content.Word\TANUM_~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420" cy="582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eastAsia="sv-SE"/>
      </w:rPr>
      <w:drawing>
        <wp:inline distT="0" distB="0" distL="0" distR="0" wp14:anchorId="3D5D0FC3" wp14:editId="36329078">
          <wp:extent cx="1932314" cy="396240"/>
          <wp:effectExtent l="0" t="0" r="0" b="3810"/>
          <wp:docPr id="3" name="Bildobjekt 3" descr="C:\Users\cardah002\AppData\Local\Microsoft\Windows\INetCache\Content.Word\SK_logoA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ardah002\AppData\Local\Microsoft\Windows\INetCache\Content.Word\SK_logoA_CMYK.EP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79" cy="420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sv-SE"/>
      </w:rPr>
      <w:drawing>
        <wp:inline distT="0" distB="0" distL="0" distR="0" wp14:anchorId="4CDD2342" wp14:editId="5A9E88BF">
          <wp:extent cx="944880" cy="523454"/>
          <wp:effectExtent l="0" t="0" r="7620" b="0"/>
          <wp:docPr id="4" name="Bildobjekt 4" descr="C:\Users\cardah002\AppData\Local\Microsoft\Windows\INetCache\Content.Word\Lysekil_kommunvapen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dah002\AppData\Local\Microsoft\Windows\INetCache\Content.Word\Lysekil_kommunvapen_CMYK.E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382" cy="534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E44E6" w14:textId="77777777" w:rsidR="00106C88" w:rsidRDefault="00106C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76374"/>
    <w:multiLevelType w:val="multilevel"/>
    <w:tmpl w:val="7462579C"/>
    <w:styleLink w:val="punktlist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2365"/>
        <w:kern w:val="28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4F"/>
    <w:rsid w:val="0004642D"/>
    <w:rsid w:val="000513A2"/>
    <w:rsid w:val="000B220A"/>
    <w:rsid w:val="00106C88"/>
    <w:rsid w:val="001475F0"/>
    <w:rsid w:val="00151053"/>
    <w:rsid w:val="001817D1"/>
    <w:rsid w:val="0018648D"/>
    <w:rsid w:val="001B1F27"/>
    <w:rsid w:val="002325DD"/>
    <w:rsid w:val="0026645A"/>
    <w:rsid w:val="002C5C6C"/>
    <w:rsid w:val="002D2865"/>
    <w:rsid w:val="002F26E3"/>
    <w:rsid w:val="003E7E6F"/>
    <w:rsid w:val="00410C7F"/>
    <w:rsid w:val="00416E1E"/>
    <w:rsid w:val="004212E2"/>
    <w:rsid w:val="004917AD"/>
    <w:rsid w:val="00533FE7"/>
    <w:rsid w:val="005D149F"/>
    <w:rsid w:val="00682D90"/>
    <w:rsid w:val="006C2E0A"/>
    <w:rsid w:val="00701E0F"/>
    <w:rsid w:val="00715BAF"/>
    <w:rsid w:val="00732A8C"/>
    <w:rsid w:val="007D5578"/>
    <w:rsid w:val="0080774F"/>
    <w:rsid w:val="0088053D"/>
    <w:rsid w:val="008A1A97"/>
    <w:rsid w:val="00927B0F"/>
    <w:rsid w:val="00933E02"/>
    <w:rsid w:val="009D7B09"/>
    <w:rsid w:val="00A34787"/>
    <w:rsid w:val="00A44BAA"/>
    <w:rsid w:val="00A80646"/>
    <w:rsid w:val="00A92054"/>
    <w:rsid w:val="00B52A83"/>
    <w:rsid w:val="00B66006"/>
    <w:rsid w:val="00C23DB9"/>
    <w:rsid w:val="00C43537"/>
    <w:rsid w:val="00C723DC"/>
    <w:rsid w:val="00CE32D8"/>
    <w:rsid w:val="00D451E4"/>
    <w:rsid w:val="00FB7340"/>
    <w:rsid w:val="00FC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98E3"/>
  <w15:chartTrackingRefBased/>
  <w15:docId w15:val="{F3DC368E-0111-4775-A9D9-1B0ABAC4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C1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Rubrik2"/>
    <w:next w:val="Normal"/>
    <w:link w:val="Rubrik3Char"/>
    <w:qFormat/>
    <w:rsid w:val="00FC1B2D"/>
    <w:pPr>
      <w:keepLines w:val="0"/>
      <w:spacing w:before="0" w:after="60" w:line="240" w:lineRule="auto"/>
      <w:outlineLvl w:val="2"/>
    </w:pPr>
    <w:rPr>
      <w:rFonts w:ascii="Verdana" w:eastAsia="Times New Roman" w:hAnsi="Verdana" w:cs="Times New Roman"/>
      <w:b/>
      <w:color w:val="002365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punktlista">
    <w:name w:val="punktlista"/>
    <w:basedOn w:val="Ingenlista"/>
    <w:rsid w:val="005D149F"/>
    <w:pPr>
      <w:numPr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0513A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F2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26E3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rsid w:val="00FC1B2D"/>
    <w:rPr>
      <w:rFonts w:ascii="Verdana" w:eastAsia="Times New Roman" w:hAnsi="Verdana" w:cs="Times New Roman"/>
      <w:b/>
      <w:color w:val="002365"/>
      <w:sz w:val="2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C1B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4917AD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0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6C88"/>
  </w:style>
  <w:style w:type="paragraph" w:styleId="Sidfot">
    <w:name w:val="footer"/>
    <w:basedOn w:val="Normal"/>
    <w:link w:val="SidfotChar"/>
    <w:uiPriority w:val="99"/>
    <w:unhideWhenUsed/>
    <w:rsid w:val="0010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6C88"/>
  </w:style>
  <w:style w:type="character" w:styleId="Nmn">
    <w:name w:val="Mention"/>
    <w:basedOn w:val="Standardstycketeckensnitt"/>
    <w:uiPriority w:val="99"/>
    <w:semiHidden/>
    <w:unhideWhenUsed/>
    <w:rsid w:val="00D451E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llvaxtbohuslan.se/bla-op/samrad-bla-op-2017/" TargetMode="External"/><Relationship Id="rId13" Type="http://schemas.openxmlformats.org/officeDocument/2006/relationships/hyperlink" Target="mailto:agnes.olsson@sotenas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lof.jonsson@tanum.s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jorn.richardsson@stromstad.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illvaxtbohusla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mun@stromstad.se" TargetMode="External"/><Relationship Id="rId14" Type="http://schemas.openxmlformats.org/officeDocument/2006/relationships/hyperlink" Target="mailto:amin.payendehrad@lysekil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6962-7DBE-4B38-9AE9-61B2771C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Lysekils Kommun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Gustavsson</dc:creator>
  <cp:keywords/>
  <dc:description/>
  <cp:lastModifiedBy> </cp:lastModifiedBy>
  <cp:revision>2</cp:revision>
  <cp:lastPrinted>2014-05-28T14:17:00Z</cp:lastPrinted>
  <dcterms:created xsi:type="dcterms:W3CDTF">2017-03-17T15:47:00Z</dcterms:created>
  <dcterms:modified xsi:type="dcterms:W3CDTF">2017-03-17T15:47:00Z</dcterms:modified>
</cp:coreProperties>
</file>